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8F032" w14:textId="77777777" w:rsidR="00161123" w:rsidRDefault="00161123" w:rsidP="00161123">
      <w:pPr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附件1：报名系统操作手册(单位管理员操作手册、学员个人操作手册)</w:t>
      </w:r>
    </w:p>
    <w:p w14:paraId="662370EC" w14:textId="77777777" w:rsidR="00161123" w:rsidRDefault="00161123" w:rsidP="00161123">
      <w:pPr>
        <w:keepNext/>
        <w:keepLines/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spacing w:before="100" w:after="100"/>
        <w:jc w:val="center"/>
        <w:rPr>
          <w:sz w:val="44"/>
          <w:szCs w:val="22"/>
        </w:rPr>
      </w:pPr>
      <w:r>
        <w:rPr>
          <w:sz w:val="44"/>
          <w:szCs w:val="22"/>
        </w:rPr>
        <w:t>监理员培训单位管理员</w:t>
      </w:r>
      <w:r>
        <w:rPr>
          <w:sz w:val="44"/>
          <w:szCs w:val="22"/>
        </w:rPr>
        <w:t>--</w:t>
      </w:r>
      <w:r>
        <w:rPr>
          <w:color w:val="FF0000"/>
          <w:sz w:val="44"/>
          <w:szCs w:val="22"/>
        </w:rPr>
        <w:t>（单位注册）</w:t>
      </w:r>
    </w:p>
    <w:p w14:paraId="78B007DD" w14:textId="77777777" w:rsidR="00161123" w:rsidRDefault="00161123" w:rsidP="00161123">
      <w:pPr>
        <w:keepNext/>
        <w:keepLines/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spacing w:before="100" w:after="100"/>
        <w:jc w:val="center"/>
        <w:rPr>
          <w:sz w:val="44"/>
          <w:szCs w:val="22"/>
        </w:rPr>
      </w:pPr>
      <w:r>
        <w:rPr>
          <w:sz w:val="44"/>
          <w:szCs w:val="22"/>
        </w:rPr>
        <w:t>注册、登录、审核操作流程</w:t>
      </w:r>
    </w:p>
    <w:p w14:paraId="142AAC56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</w:p>
    <w:p w14:paraId="44222D3E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color w:val="FF0000"/>
          <w:szCs w:val="22"/>
        </w:rPr>
      </w:pPr>
      <w:r>
        <w:rPr>
          <w:b/>
          <w:bCs/>
          <w:color w:val="FF0000"/>
          <w:szCs w:val="22"/>
        </w:rPr>
        <w:t>第一步：账号注册</w:t>
      </w:r>
    </w:p>
    <w:p w14:paraId="6E2E80BB" w14:textId="77777777" w:rsidR="00161123" w:rsidRDefault="00161123" w:rsidP="00161123">
      <w:pPr>
        <w:widowControl/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rFonts w:ascii="Helvetica Neue" w:eastAsia="Helvetica Neue" w:hAnsi="Helvetica Neue" w:cs="Helvetica Neue"/>
          <w:color w:val="42444C"/>
          <w:sz w:val="28"/>
          <w:szCs w:val="28"/>
          <w:shd w:val="clear" w:color="auto" w:fill="FFFFFF"/>
        </w:rPr>
      </w:pPr>
      <w:proofErr w:type="gramStart"/>
      <w:r>
        <w:rPr>
          <w:szCs w:val="22"/>
        </w:rPr>
        <w:t>手机微信扫描</w:t>
      </w:r>
      <w:proofErr w:type="gramEnd"/>
      <w:r>
        <w:rPr>
          <w:szCs w:val="22"/>
        </w:rPr>
        <w:t>二维码，或浏览器打开链接：</w:t>
      </w:r>
      <w:hyperlink r:id="rId6" w:history="1">
        <w:r>
          <w:rPr>
            <w:rFonts w:ascii="Helvetica Neue" w:eastAsia="Helvetica Neue" w:hAnsi="Helvetica Neue" w:cs="Helvetica Neue"/>
            <w:sz w:val="28"/>
            <w:szCs w:val="28"/>
            <w:shd w:val="clear" w:color="auto" w:fill="FFFFFF"/>
          </w:rPr>
          <w:t>http://v1.chaoxing.com/wechatAuth/appDetail?appid=d4da312f82d3c3d4&amp;fid=5cc45bb071bfb8f2</w:t>
        </w:r>
      </w:hyperlink>
    </w:p>
    <w:p w14:paraId="090D84A4" w14:textId="77777777" w:rsidR="00161123" w:rsidRDefault="00161123" w:rsidP="00161123">
      <w:pPr>
        <w:widowControl/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rFonts w:ascii="Helvetica Neue" w:eastAsia="Helvetica Neue" w:hAnsi="Helvetica Neue" w:cs="Helvetica Neue"/>
          <w:color w:val="42444C"/>
          <w:sz w:val="28"/>
          <w:szCs w:val="28"/>
          <w:shd w:val="clear" w:color="auto" w:fill="FFFFFF"/>
        </w:rPr>
      </w:pPr>
    </w:p>
    <w:p w14:paraId="66A6410C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填写、上传真实信息，点击提交。</w:t>
      </w:r>
    </w:p>
    <w:p w14:paraId="131A4F6A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审核结果会在</w:t>
      </w:r>
      <w:r>
        <w:rPr>
          <w:szCs w:val="22"/>
        </w:rPr>
        <w:t>1~3</w:t>
      </w:r>
      <w:r>
        <w:rPr>
          <w:szCs w:val="22"/>
        </w:rPr>
        <w:t>个工作日发送至联系人邮箱。</w:t>
      </w:r>
    </w:p>
    <w:p w14:paraId="7365581E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drawing>
          <wp:inline distT="0" distB="0" distL="114300" distR="114300" wp14:anchorId="1EF9E394" wp14:editId="739C723D">
            <wp:extent cx="1714500" cy="1714500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EgAAAAAgAAAAAAAAAAAAAAAAAAAAAAAAAAAAAAAAAAAAAAAAAAAAACMCgAAjAoAAAAAAAAAAAAAAAAAAA=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1F26319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</w:p>
    <w:p w14:paraId="1AD074A6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color w:val="FF0000"/>
          <w:szCs w:val="22"/>
        </w:rPr>
      </w:pPr>
      <w:r>
        <w:rPr>
          <w:b/>
          <w:bCs/>
          <w:color w:val="FF0000"/>
          <w:szCs w:val="22"/>
        </w:rPr>
        <w:t>第二步：账号登录。</w:t>
      </w:r>
    </w:p>
    <w:p w14:paraId="4A17D17B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审核通过后，邮箱收到登陆账号及密码，在浏览器输入并打开网址：</w:t>
      </w:r>
    </w:p>
    <w:p w14:paraId="0ECC38F9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hyperlink r:id="rId8" w:history="1">
        <w:r>
          <w:rPr>
            <w:szCs w:val="22"/>
          </w:rPr>
          <w:t>http://scac.px.chaoxing.com/portal/login</w:t>
        </w:r>
      </w:hyperlink>
    </w:p>
    <w:p w14:paraId="4BB26167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（为保证操作流畅，建议使用</w:t>
      </w:r>
      <w:r>
        <w:rPr>
          <w:szCs w:val="22"/>
        </w:rPr>
        <w:t>edge/</w:t>
      </w:r>
      <w:r>
        <w:rPr>
          <w:szCs w:val="22"/>
        </w:rPr>
        <w:t>谷歌</w:t>
      </w:r>
      <w:r>
        <w:rPr>
          <w:szCs w:val="22"/>
        </w:rPr>
        <w:t>/</w:t>
      </w:r>
      <w:r>
        <w:rPr>
          <w:szCs w:val="22"/>
        </w:rPr>
        <w:t>火狐浏览器打开）</w:t>
      </w:r>
    </w:p>
    <w:p w14:paraId="154F880F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选择机构账号登录：输入账号及密码，点击登录。</w:t>
      </w:r>
    </w:p>
    <w:p w14:paraId="2723608C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lastRenderedPageBreak/>
        <w:drawing>
          <wp:inline distT="0" distB="0" distL="114300" distR="114300" wp14:anchorId="53D78751" wp14:editId="0E6F23B1">
            <wp:extent cx="5266690" cy="3362325"/>
            <wp:effectExtent l="0" t="0" r="0" b="0"/>
            <wp:docPr id="2" name="图片模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模式2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E8AAAAAgAAAAAAAAAAAAAAAAAAAAAAAAAAAAAAAAAAAAAAAAAAAAABmIAAArxQAAAAAAAAAAAAAAAAAAA=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23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33B9E13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</w:p>
    <w:p w14:paraId="712BEFC1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</w:p>
    <w:p w14:paraId="3D99A970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</w:p>
    <w:p w14:paraId="4B05FDEF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</w:p>
    <w:p w14:paraId="3FEBA845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</w:p>
    <w:p w14:paraId="4EA32EDD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</w:p>
    <w:p w14:paraId="6549BF48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</w:p>
    <w:p w14:paraId="593C15AE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color w:val="FF0000"/>
          <w:szCs w:val="22"/>
        </w:rPr>
      </w:pPr>
      <w:r>
        <w:rPr>
          <w:b/>
          <w:bCs/>
          <w:color w:val="FF0000"/>
          <w:szCs w:val="22"/>
        </w:rPr>
        <w:t>第三步：审核学员信息。</w:t>
      </w:r>
    </w:p>
    <w:p w14:paraId="71189CF5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点击审核管理</w:t>
      </w:r>
      <w:r>
        <w:rPr>
          <w:szCs w:val="22"/>
        </w:rPr>
        <w:t>---</w:t>
      </w:r>
      <w:r>
        <w:rPr>
          <w:szCs w:val="22"/>
        </w:rPr>
        <w:t>审核列表管理，即可看到需要审核的学员。</w:t>
      </w:r>
    </w:p>
    <w:p w14:paraId="584A60A8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drawing>
          <wp:inline distT="0" distB="0" distL="114300" distR="114300" wp14:anchorId="58B8FB0A" wp14:editId="4B83A23F">
            <wp:extent cx="5266690" cy="15582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FkAAAAAgAAAAAAAAAAAAAAAAAAAAAAAAAAAAAAAAAAAAAAAAAAAAABmIAAAlgkAAAAAAAAAAAAAAAAAAA=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82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86AFE66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点击审核</w:t>
      </w:r>
    </w:p>
    <w:p w14:paraId="7BAE6212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审核学员的具体信息，点击蓝色字体查看学员上传的附件，确认是否为本单位学员。</w:t>
      </w:r>
    </w:p>
    <w:p w14:paraId="6BF556A1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szCs w:val="22"/>
        </w:rPr>
      </w:pPr>
    </w:p>
    <w:p w14:paraId="3E0955B3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szCs w:val="22"/>
        </w:rPr>
      </w:pPr>
      <w:r>
        <w:rPr>
          <w:b/>
          <w:bCs/>
          <w:szCs w:val="22"/>
        </w:rPr>
        <w:t>审核通过：点击通过</w:t>
      </w:r>
      <w:r>
        <w:rPr>
          <w:b/>
          <w:bCs/>
          <w:szCs w:val="22"/>
        </w:rPr>
        <w:t>--</w:t>
      </w:r>
      <w:r>
        <w:rPr>
          <w:b/>
          <w:bCs/>
          <w:szCs w:val="22"/>
        </w:rPr>
        <w:t>点击确定，学员即可缴费进入班级学习。</w:t>
      </w:r>
    </w:p>
    <w:p w14:paraId="07298D92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</w:p>
    <w:p w14:paraId="6028CFD6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szCs w:val="22"/>
        </w:rPr>
      </w:pPr>
      <w:r>
        <w:rPr>
          <w:b/>
          <w:bCs/>
          <w:szCs w:val="22"/>
        </w:rPr>
        <w:t>审核不通过：点击不通过</w:t>
      </w:r>
      <w:r>
        <w:rPr>
          <w:b/>
          <w:bCs/>
          <w:szCs w:val="22"/>
        </w:rPr>
        <w:t>--</w:t>
      </w:r>
      <w:r>
        <w:rPr>
          <w:b/>
          <w:bCs/>
          <w:szCs w:val="22"/>
        </w:rPr>
        <w:t>添加批语（此项不必填）</w:t>
      </w:r>
      <w:r>
        <w:rPr>
          <w:b/>
          <w:bCs/>
          <w:szCs w:val="22"/>
        </w:rPr>
        <w:t>--</w:t>
      </w:r>
      <w:r>
        <w:rPr>
          <w:b/>
          <w:bCs/>
          <w:szCs w:val="22"/>
        </w:rPr>
        <w:t>点击确定，学员会收到不通过的通知。</w:t>
      </w:r>
    </w:p>
    <w:p w14:paraId="18BA2E9E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lastRenderedPageBreak/>
        <w:drawing>
          <wp:inline distT="0" distB="0" distL="114300" distR="114300" wp14:anchorId="13F42F25" wp14:editId="19C15345">
            <wp:extent cx="5269230" cy="2956560"/>
            <wp:effectExtent l="0" t="0" r="0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GAAAAAAgAAAAAAAAAAAAAAAAAAAAAAAAAAAAAAAAAAAAAAAAAAAAABqIAAAMBIAAAAAAAAAAAAAAAAAAA=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65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99B3020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</w:p>
    <w:p w14:paraId="11921578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b/>
          <w:bCs/>
          <w:color w:val="FF0000"/>
          <w:szCs w:val="22"/>
        </w:rPr>
        <w:t>第四步：查看审核记录</w:t>
      </w:r>
      <w:r>
        <w:rPr>
          <w:szCs w:val="22"/>
        </w:rPr>
        <w:br/>
      </w:r>
      <w:r>
        <w:rPr>
          <w:szCs w:val="22"/>
        </w:rPr>
        <w:t>点击审核记录，查看审核记录；</w:t>
      </w:r>
    </w:p>
    <w:p w14:paraId="2C4E47E7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点击详情，可查看学员信息。</w:t>
      </w:r>
    </w:p>
    <w:p w14:paraId="5229424E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drawing>
          <wp:inline distT="0" distB="0" distL="114300" distR="114300" wp14:anchorId="28A433B8" wp14:editId="3E60CF6B">
            <wp:extent cx="5265420" cy="1654810"/>
            <wp:effectExtent l="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GQAAAAAgAAAAAAAAAAAAAAAAAAAAAAAAAAAAAAAAAAAAAAAAAAAAABkIAAALgoAAAAAAAAAAAAAAAAAAA=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548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3E19EED" w14:textId="77777777" w:rsidR="00161123" w:rsidRDefault="00161123" w:rsidP="00161123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 wp14:anchorId="230210D8" wp14:editId="214CE133">
            <wp:extent cx="0" cy="0"/>
            <wp:effectExtent l="0" t="0" r="0" b="0"/>
            <wp:docPr id="6" name="图片模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模式1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GUAAAAAgAAAAAAAAAAAAAAAAAAAAAAAAAAAAAAAAAAAAAAAAAAAAAAAAAAAAAAAAAAAAAAAAAAAAAAAAA=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19AB5D9" w14:textId="77777777" w:rsidR="00161123" w:rsidRDefault="00161123" w:rsidP="00161123">
      <w:pPr>
        <w:rPr>
          <w:rFonts w:ascii="仿宋" w:eastAsia="仿宋" w:hAnsi="仿宋" w:cs="仿宋"/>
          <w:sz w:val="32"/>
          <w:szCs w:val="32"/>
        </w:rPr>
      </w:pPr>
    </w:p>
    <w:p w14:paraId="373F382C" w14:textId="77777777" w:rsidR="00161123" w:rsidRDefault="00161123" w:rsidP="00161123">
      <w:pPr>
        <w:keepNext/>
        <w:keepLines/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spacing w:before="100" w:after="100"/>
        <w:jc w:val="center"/>
        <w:rPr>
          <w:sz w:val="44"/>
          <w:szCs w:val="22"/>
        </w:rPr>
      </w:pPr>
      <w:r>
        <w:rPr>
          <w:sz w:val="44"/>
          <w:szCs w:val="22"/>
        </w:rPr>
        <w:t>监理员培训学员</w:t>
      </w:r>
      <w:r>
        <w:rPr>
          <w:sz w:val="44"/>
          <w:szCs w:val="22"/>
        </w:rPr>
        <w:t>--</w:t>
      </w:r>
    </w:p>
    <w:p w14:paraId="0F5AD0DF" w14:textId="77777777" w:rsidR="00161123" w:rsidRDefault="00161123" w:rsidP="00161123">
      <w:pPr>
        <w:keepNext/>
        <w:keepLines/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spacing w:before="100" w:after="100"/>
        <w:jc w:val="center"/>
        <w:rPr>
          <w:sz w:val="44"/>
          <w:szCs w:val="22"/>
        </w:rPr>
      </w:pPr>
      <w:r>
        <w:rPr>
          <w:sz w:val="44"/>
          <w:szCs w:val="22"/>
        </w:rPr>
        <w:t>报名操作流程</w:t>
      </w:r>
    </w:p>
    <w:p w14:paraId="2A0BA92B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color w:val="FF0000"/>
          <w:szCs w:val="22"/>
        </w:rPr>
      </w:pPr>
      <w:r>
        <w:rPr>
          <w:b/>
          <w:bCs/>
          <w:color w:val="FF0000"/>
          <w:szCs w:val="22"/>
        </w:rPr>
        <w:t>第一步：平台登陆</w:t>
      </w:r>
    </w:p>
    <w:p w14:paraId="1C65AC44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在浏览器输入网址并打开：</w:t>
      </w:r>
      <w:hyperlink r:id="rId13" w:history="1">
        <w:r>
          <w:rPr>
            <w:szCs w:val="22"/>
          </w:rPr>
          <w:t>http://scac.px.chaoxing.com/</w:t>
        </w:r>
      </w:hyperlink>
    </w:p>
    <w:p w14:paraId="038E77C9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center"/>
        <w:rPr>
          <w:b/>
          <w:bCs/>
          <w:szCs w:val="22"/>
        </w:rPr>
      </w:pPr>
      <w:r>
        <w:rPr>
          <w:b/>
          <w:bCs/>
          <w:szCs w:val="22"/>
        </w:rPr>
        <w:t>（备注说明：为了保障使用的流程性，建议使用</w:t>
      </w:r>
      <w:r>
        <w:rPr>
          <w:b/>
          <w:bCs/>
          <w:szCs w:val="22"/>
        </w:rPr>
        <w:t>edge/</w:t>
      </w:r>
      <w:r>
        <w:rPr>
          <w:b/>
          <w:bCs/>
          <w:szCs w:val="22"/>
        </w:rPr>
        <w:t>谷歌</w:t>
      </w:r>
      <w:r>
        <w:rPr>
          <w:b/>
          <w:bCs/>
          <w:szCs w:val="22"/>
        </w:rPr>
        <w:t>/</w:t>
      </w:r>
      <w:r>
        <w:rPr>
          <w:b/>
          <w:bCs/>
          <w:szCs w:val="22"/>
        </w:rPr>
        <w:t>火狐浏览器打开）</w:t>
      </w:r>
    </w:p>
    <w:p w14:paraId="0B960DA6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lastRenderedPageBreak/>
        <w:drawing>
          <wp:inline distT="0" distB="0" distL="114300" distR="114300" wp14:anchorId="1D6813E2" wp14:editId="3CCF7AFA">
            <wp:extent cx="5266690" cy="2723515"/>
            <wp:effectExtent l="0" t="0" r="0" b="0"/>
            <wp:docPr id="7" name="图片模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模式3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GwAAAAAgAAAAAAAAAAAAAAAAAAAAAAAAAAAAAAAAAAAAAAAAAAAAABmIAAAwRAAAAAAAAAAAAAAAAAAAA=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35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696528E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color w:val="FF0000"/>
          <w:szCs w:val="22"/>
        </w:rPr>
      </w:pPr>
      <w:r>
        <w:rPr>
          <w:b/>
          <w:bCs/>
          <w:color w:val="FF0000"/>
          <w:szCs w:val="22"/>
        </w:rPr>
        <w:t>第二步：账号注册</w:t>
      </w:r>
    </w:p>
    <w:p w14:paraId="1FE9BC5F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点击右上角的</w:t>
      </w:r>
      <w:r>
        <w:rPr>
          <w:szCs w:val="22"/>
        </w:rPr>
        <w:t>“</w:t>
      </w:r>
      <w:r>
        <w:rPr>
          <w:szCs w:val="22"/>
        </w:rPr>
        <w:t>注册</w:t>
      </w:r>
      <w:r>
        <w:rPr>
          <w:szCs w:val="22"/>
        </w:rPr>
        <w:t>”</w:t>
      </w:r>
      <w:r>
        <w:rPr>
          <w:szCs w:val="22"/>
        </w:rPr>
        <w:t>按钮，进行学员账号的注册，详细操作截图如下。</w:t>
      </w:r>
    </w:p>
    <w:p w14:paraId="64EC577C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center"/>
        <w:rPr>
          <w:b/>
          <w:bCs/>
          <w:szCs w:val="22"/>
        </w:rPr>
      </w:pPr>
      <w:r>
        <w:rPr>
          <w:b/>
          <w:bCs/>
          <w:szCs w:val="22"/>
        </w:rPr>
        <w:t>点击注册</w:t>
      </w:r>
    </w:p>
    <w:p w14:paraId="59E51B1E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color w:val="FF0000"/>
          <w:szCs w:val="22"/>
        </w:rPr>
      </w:pPr>
    </w:p>
    <w:p w14:paraId="454E3D64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color w:val="FF0000"/>
          <w:szCs w:val="22"/>
        </w:rPr>
      </w:pPr>
      <w:r>
        <w:rPr>
          <w:noProof/>
        </w:rPr>
        <w:drawing>
          <wp:inline distT="0" distB="0" distL="114300" distR="114300" wp14:anchorId="7EAD934C" wp14:editId="63F8B994">
            <wp:extent cx="5266690" cy="2511425"/>
            <wp:effectExtent l="0" t="0" r="0" b="0"/>
            <wp:docPr id="8" name="图片模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模式4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HEAAAAAgAAAAAAAAAAAAAAAAAAAAAAAAAAAAAAAAAAAAAAAAAAAAABmIAAAcw8AAAAAAAAAAAAAAAAAAA==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14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59609F4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center"/>
        <w:rPr>
          <w:b/>
          <w:bCs/>
          <w:szCs w:val="22"/>
        </w:rPr>
      </w:pPr>
      <w:r>
        <w:rPr>
          <w:b/>
          <w:bCs/>
          <w:szCs w:val="22"/>
        </w:rPr>
        <w:t>注册信息填写</w:t>
      </w:r>
    </w:p>
    <w:p w14:paraId="4808D3AB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center"/>
        <w:rPr>
          <w:b/>
          <w:bCs/>
          <w:szCs w:val="22"/>
        </w:rPr>
      </w:pPr>
      <w:r>
        <w:rPr>
          <w:b/>
          <w:bCs/>
          <w:szCs w:val="22"/>
        </w:rPr>
        <w:t>（备注说明：注册时请填写正确的身份证号，且学员单位必须填写，否则会影响报名）</w:t>
      </w:r>
    </w:p>
    <w:p w14:paraId="15AD34E5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lastRenderedPageBreak/>
        <w:drawing>
          <wp:inline distT="0" distB="0" distL="114300" distR="114300" wp14:anchorId="57F43D0E" wp14:editId="4FD71734">
            <wp:extent cx="5266690" cy="3077210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HQAAAAAgAAAAAAAAAAAAAAAAAAAAAAAAAAAAAAAAAAAAAAAAAAAAABmIAAA7hIAAAAAAAAAAAAAAAAAAA==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772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0D2ECA4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center"/>
        <w:rPr>
          <w:b/>
          <w:bCs/>
          <w:szCs w:val="22"/>
        </w:rPr>
      </w:pPr>
      <w:r>
        <w:rPr>
          <w:b/>
          <w:bCs/>
          <w:szCs w:val="22"/>
        </w:rPr>
        <w:t>出现该页面即为注册成功，并已登录</w:t>
      </w:r>
    </w:p>
    <w:p w14:paraId="26CD12F1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drawing>
          <wp:inline distT="0" distB="0" distL="114300" distR="114300" wp14:anchorId="09A20CEC" wp14:editId="28D663D9">
            <wp:extent cx="5266690" cy="162179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HYAAAAAgAAAAAAAAAAAAAAAAAAAAAAAAAAAAAAAAAAAAAAAAAAAAABmIAAA+gkAAAAAAAAAAAAAAAAAAA==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17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45C6658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</w:p>
    <w:p w14:paraId="07CEF9B1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color w:val="FF0000"/>
          <w:szCs w:val="22"/>
        </w:rPr>
      </w:pPr>
      <w:r>
        <w:rPr>
          <w:b/>
          <w:bCs/>
          <w:color w:val="FF0000"/>
          <w:szCs w:val="22"/>
        </w:rPr>
        <w:t>第三步：项目报名</w:t>
      </w:r>
    </w:p>
    <w:p w14:paraId="2A4DA5DD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szCs w:val="22"/>
        </w:rPr>
      </w:pPr>
      <w:r>
        <w:rPr>
          <w:b/>
          <w:bCs/>
          <w:szCs w:val="22"/>
        </w:rPr>
        <w:t>页面下拉，找到《监理员培训》的项目，点击报名</w:t>
      </w:r>
    </w:p>
    <w:p w14:paraId="7FE0C95A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drawing>
          <wp:inline distT="0" distB="0" distL="114300" distR="114300" wp14:anchorId="43C13274" wp14:editId="65B975F0">
            <wp:extent cx="2622550" cy="2597150"/>
            <wp:effectExtent l="0" t="0" r="0" b="0"/>
            <wp:docPr id="11" name="图片模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模式5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HoAAAAAgAAAAAAAAAAAAAAAAAAAAAAAAAAAAAAAAAAAAAAAAAAAAAAiEAAA+g8AAAAAAAAAAAAAAAAAAA==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5971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D997921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b/>
          <w:bCs/>
          <w:szCs w:val="22"/>
        </w:rPr>
        <w:t>点击项目，跳转到如下报名页面，点击报名，按照流程操作即可。</w:t>
      </w:r>
      <w:r>
        <w:rPr>
          <w:noProof/>
        </w:rPr>
        <w:lastRenderedPageBreak/>
        <w:drawing>
          <wp:inline distT="0" distB="0" distL="114300" distR="114300" wp14:anchorId="16EE6450" wp14:editId="528B08A9">
            <wp:extent cx="5270500" cy="1931670"/>
            <wp:effectExtent l="0" t="0" r="0" b="0"/>
            <wp:docPr id="12" name="图片模式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模式6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HsAAAAAgAAAAAAAAAAAAAAAAAAAAAAAAAAAAAAAAAAAAAAAAAAAAABsIAAA4gsAAAAAAAAAAAAAAAAAAA==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16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3C8D582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szCs w:val="22"/>
        </w:rPr>
      </w:pPr>
      <w:r>
        <w:rPr>
          <w:b/>
          <w:bCs/>
          <w:szCs w:val="22"/>
        </w:rPr>
        <w:t>阅读个人承诺书，并点击确认</w:t>
      </w:r>
    </w:p>
    <w:p w14:paraId="3AB3B312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drawing>
          <wp:inline distT="0" distB="0" distL="114300" distR="114300" wp14:anchorId="3AD80CB1" wp14:editId="0D6BBF37">
            <wp:extent cx="5272405" cy="709930"/>
            <wp:effectExtent l="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H0AAAAAgAAAAAAAAAAAAAAAAAAAAAAAAAAAAAAAAAAAAAAAAAAAAABvIAAAXgQAAAAAAAAAAAAAAAAAAA==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99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AE98106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</w:p>
    <w:p w14:paraId="0B078199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drawing>
          <wp:inline distT="0" distB="0" distL="114300" distR="114300" wp14:anchorId="79935D72" wp14:editId="2574CEA9">
            <wp:extent cx="5269230" cy="916305"/>
            <wp:effectExtent l="0" t="0" r="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H8AAAAAgAAAAAAAAAAAAAAAAAAAAAAAAAAAAAAAAAAAAAAAAAAAAABqIAAAowUAAAAAAAAAAAAAAAAAAA==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163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A0389D2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szCs w:val="22"/>
        </w:rPr>
      </w:pPr>
      <w:r>
        <w:rPr>
          <w:b/>
          <w:bCs/>
          <w:szCs w:val="22"/>
        </w:rPr>
        <w:t>填写报名信息，并点击提交报名信息：</w:t>
      </w:r>
    </w:p>
    <w:p w14:paraId="34CB22D1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szCs w:val="22"/>
        </w:rPr>
      </w:pPr>
      <w:r>
        <w:rPr>
          <w:b/>
          <w:bCs/>
          <w:szCs w:val="22"/>
        </w:rPr>
        <w:t>基本信息只需要筛查，报名信息需要在线填写。红色星号为必填：</w:t>
      </w:r>
    </w:p>
    <w:p w14:paraId="70038A7C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szCs w:val="22"/>
        </w:rPr>
      </w:pPr>
      <w:r>
        <w:rPr>
          <w:noProof/>
        </w:rPr>
        <w:drawing>
          <wp:inline distT="0" distB="0" distL="114300" distR="114300" wp14:anchorId="0D28E0C5" wp14:editId="7443A1F5">
            <wp:extent cx="5268595" cy="3716655"/>
            <wp:effectExtent l="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IIAAAAAgAAAAAAAAAAAAAAAAAAAAAAAAAAAAAAAAAAAAAAAAAAAAABpIAAA3RYAAAAAAAAAAAAAAAAAAA=="/>
                        </a:ext>
                      </a:extLst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66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2E499BA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szCs w:val="22"/>
        </w:rPr>
      </w:pPr>
      <w:r>
        <w:rPr>
          <w:b/>
          <w:bCs/>
          <w:szCs w:val="22"/>
        </w:rPr>
        <w:t>确认报名信息，点击确定</w:t>
      </w:r>
    </w:p>
    <w:p w14:paraId="26EA56F4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lastRenderedPageBreak/>
        <w:drawing>
          <wp:inline distT="0" distB="0" distL="114300" distR="114300" wp14:anchorId="61A91D47" wp14:editId="2FD50E93">
            <wp:extent cx="3462020" cy="2805430"/>
            <wp:effectExtent l="0" t="0" r="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IQAAAAAgAAAAAAAAAAAAAAAAAAAAAAAAAAAAAAAAAAAAAAAAAAAAABMFQAAQhEAAAAAAAAAAAAAAAAAAA=="/>
                        </a:ext>
                      </a:extLst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28054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7169514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szCs w:val="22"/>
        </w:rPr>
      </w:pPr>
      <w:r>
        <w:rPr>
          <w:b/>
          <w:bCs/>
          <w:szCs w:val="22"/>
        </w:rPr>
        <w:t>弹出此提示即已报名成功，审核后即可在线付款并进入班级。</w:t>
      </w:r>
    </w:p>
    <w:p w14:paraId="0861C9DB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drawing>
          <wp:inline distT="0" distB="0" distL="114300" distR="114300" wp14:anchorId="1B9CF8D1" wp14:editId="7002347A">
            <wp:extent cx="4451350" cy="1974850"/>
            <wp:effectExtent l="0" t="0" r="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IYAAAAAgAAAAAAAAAAAAAAAAAAAAAAAAAAAAAAAAAAAAAAAAAAAAABiGwAAJgwAAAAAAAAAAAAAAAAAAA=="/>
                        </a:ext>
                      </a:extLst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19748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A8982C5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drawing>
          <wp:inline distT="0" distB="0" distL="114300" distR="114300" wp14:anchorId="1FA42242" wp14:editId="76C31437">
            <wp:extent cx="5268595" cy="2286635"/>
            <wp:effectExtent l="0" t="0" r="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IcAAAAAgAAAAAAAAAAAAAAAAAAAAAAAAAAAAAAAAAAAAAAAAAAAAABpIAAAEQ4AAAAAAAAAAAAAAAAAAA=="/>
                        </a:ext>
                      </a:extLst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66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86A797C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color w:val="FF0000"/>
          <w:szCs w:val="22"/>
        </w:rPr>
      </w:pPr>
      <w:r>
        <w:rPr>
          <w:b/>
          <w:bCs/>
          <w:color w:val="FF0000"/>
          <w:szCs w:val="22"/>
        </w:rPr>
        <w:t>第四步：缴费。</w:t>
      </w:r>
    </w:p>
    <w:p w14:paraId="27C3738C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管理员审核后，按照上面登录、报名的流程，打开培训班可以看到</w:t>
      </w:r>
      <w:r>
        <w:rPr>
          <w:szCs w:val="22"/>
        </w:rPr>
        <w:t>“</w:t>
      </w:r>
      <w:r>
        <w:rPr>
          <w:szCs w:val="22"/>
        </w:rPr>
        <w:t>报名审核通过</w:t>
      </w:r>
      <w:r>
        <w:rPr>
          <w:szCs w:val="22"/>
        </w:rPr>
        <w:t>”</w:t>
      </w:r>
    </w:p>
    <w:p w14:paraId="1034921C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点击</w:t>
      </w:r>
      <w:r>
        <w:rPr>
          <w:szCs w:val="22"/>
        </w:rPr>
        <w:t>“</w:t>
      </w:r>
      <w:r>
        <w:rPr>
          <w:szCs w:val="22"/>
        </w:rPr>
        <w:t>查看审核详情</w:t>
      </w:r>
      <w:r>
        <w:rPr>
          <w:szCs w:val="22"/>
        </w:rPr>
        <w:t>”</w:t>
      </w:r>
      <w:r>
        <w:rPr>
          <w:szCs w:val="22"/>
        </w:rPr>
        <w:t>，查看自己的信息。</w:t>
      </w:r>
    </w:p>
    <w:p w14:paraId="4BD60441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点击</w:t>
      </w:r>
      <w:r>
        <w:rPr>
          <w:szCs w:val="22"/>
        </w:rPr>
        <w:t>“</w:t>
      </w:r>
      <w:r>
        <w:rPr>
          <w:szCs w:val="22"/>
        </w:rPr>
        <w:t>报名审核通过</w:t>
      </w:r>
      <w:r>
        <w:rPr>
          <w:szCs w:val="22"/>
        </w:rPr>
        <w:t>”</w:t>
      </w:r>
      <w:r>
        <w:rPr>
          <w:szCs w:val="22"/>
        </w:rPr>
        <w:t>，进入缴费。</w:t>
      </w:r>
    </w:p>
    <w:p w14:paraId="6C6E0169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lastRenderedPageBreak/>
        <w:drawing>
          <wp:inline distT="0" distB="0" distL="114300" distR="114300" wp14:anchorId="34EB84CE" wp14:editId="4A52B25F">
            <wp:extent cx="5267325" cy="1924050"/>
            <wp:effectExtent l="0" t="0" r="0" b="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IwAAAAAgAAAAAAAAAAAAAAAAAAAAAAAAAAAAAAAAAAAAAAAAAAAAABnIAAA1gsAAAAAAAAAAAAAAAAAAA==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3390424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点击</w:t>
      </w:r>
      <w:r>
        <w:rPr>
          <w:szCs w:val="22"/>
        </w:rPr>
        <w:t>“</w:t>
      </w:r>
      <w:r>
        <w:rPr>
          <w:szCs w:val="22"/>
        </w:rPr>
        <w:t>提交订单</w:t>
      </w:r>
      <w:r>
        <w:rPr>
          <w:szCs w:val="22"/>
        </w:rPr>
        <w:t>”</w:t>
      </w:r>
    </w:p>
    <w:p w14:paraId="4D60C19A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color w:val="FF0000"/>
          <w:szCs w:val="22"/>
        </w:rPr>
      </w:pPr>
      <w:r>
        <w:rPr>
          <w:b/>
          <w:bCs/>
          <w:color w:val="FF0000"/>
          <w:szCs w:val="22"/>
        </w:rPr>
        <w:t>需要购买教材</w:t>
      </w:r>
      <w:proofErr w:type="gramStart"/>
      <w:r>
        <w:rPr>
          <w:b/>
          <w:bCs/>
          <w:color w:val="FF0000"/>
          <w:szCs w:val="22"/>
        </w:rPr>
        <w:t>请勾选其他</w:t>
      </w:r>
      <w:proofErr w:type="gramEnd"/>
      <w:r>
        <w:rPr>
          <w:b/>
          <w:bCs/>
          <w:color w:val="FF0000"/>
          <w:szCs w:val="22"/>
        </w:rPr>
        <w:t>费用！！！（没有</w:t>
      </w:r>
      <w:proofErr w:type="gramStart"/>
      <w:r>
        <w:rPr>
          <w:b/>
          <w:bCs/>
          <w:color w:val="FF0000"/>
          <w:szCs w:val="22"/>
        </w:rPr>
        <w:t>勾选即</w:t>
      </w:r>
      <w:proofErr w:type="gramEnd"/>
      <w:r>
        <w:rPr>
          <w:b/>
          <w:bCs/>
          <w:color w:val="FF0000"/>
          <w:szCs w:val="22"/>
        </w:rPr>
        <w:t>不购买，默认没有勾选）</w:t>
      </w:r>
    </w:p>
    <w:p w14:paraId="13F019B3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drawing>
          <wp:inline distT="0" distB="0" distL="114300" distR="114300" wp14:anchorId="6191B0B0" wp14:editId="2D344966">
            <wp:extent cx="5266690" cy="2960370"/>
            <wp:effectExtent l="0" t="0" r="0" b="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I8AAAAAgAAAAAAAAAAAAAAAAAAAAAAAAAAAAAAAAAAAAAAAAAAAAABmIAAANhIAAAAAAAAAAAAAAAAAAA=="/>
                        </a:ext>
                      </a:extLst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D1698F4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手机</w:t>
      </w:r>
      <w:proofErr w:type="gramStart"/>
      <w:r>
        <w:rPr>
          <w:szCs w:val="22"/>
        </w:rPr>
        <w:t>微信扫码</w:t>
      </w:r>
      <w:proofErr w:type="gramEnd"/>
      <w:r>
        <w:rPr>
          <w:szCs w:val="22"/>
        </w:rPr>
        <w:t>支付</w:t>
      </w:r>
    </w:p>
    <w:p w14:paraId="66F6B9EE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lastRenderedPageBreak/>
        <w:drawing>
          <wp:inline distT="0" distB="0" distL="114300" distR="114300" wp14:anchorId="49F09264" wp14:editId="2D2CD2FB">
            <wp:extent cx="5272405" cy="3982720"/>
            <wp:effectExtent l="0" t="0" r="0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JEAAAAAgAAAAAAAAAAAAAAAAAAAAAAAAAAAAAAAAAAAAAAAAAAAAABvIAAAgBgAAAAAAAAAAAAAAAAAAA=="/>
                        </a:ext>
                      </a:extLst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827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247D1E1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szCs w:val="22"/>
        </w:rPr>
        <w:t>支付后会提示已支付成功。</w:t>
      </w:r>
    </w:p>
    <w:p w14:paraId="384B663A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drawing>
          <wp:inline distT="0" distB="0" distL="114300" distR="114300" wp14:anchorId="2BA6BA0E" wp14:editId="363C80E1">
            <wp:extent cx="5269865" cy="1909445"/>
            <wp:effectExtent l="0" t="0" r="0" b="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JMAAAAAgAAAAAAAAAAAAAAAAAAAAAAAAAAAAAAAAAAAAAAAAAAAAABrIAAAvwsAAAAAAAAAAAAAAAAAAA=="/>
                        </a:ext>
                      </a:extLst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094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F9D8F78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color w:val="FF0000"/>
          <w:szCs w:val="22"/>
        </w:rPr>
      </w:pPr>
      <w:r>
        <w:rPr>
          <w:b/>
          <w:bCs/>
          <w:color w:val="FF0000"/>
          <w:szCs w:val="22"/>
        </w:rPr>
        <w:t>第五步：学习</w:t>
      </w:r>
    </w:p>
    <w:p w14:paraId="1A95C49D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b/>
          <w:bCs/>
          <w:color w:val="FF0000"/>
          <w:szCs w:val="22"/>
        </w:rPr>
      </w:pPr>
      <w:r>
        <w:rPr>
          <w:b/>
          <w:bCs/>
          <w:color w:val="FF0000"/>
          <w:szCs w:val="22"/>
        </w:rPr>
        <w:t>学习手册请到门户单独下载手册。</w:t>
      </w:r>
      <w:r>
        <w:rPr>
          <w:b/>
          <w:bCs/>
          <w:color w:val="FF0000"/>
          <w:szCs w:val="22"/>
        </w:rPr>
        <w:br/>
      </w:r>
      <w:r>
        <w:rPr>
          <w:b/>
          <w:bCs/>
          <w:color w:val="FF0000"/>
          <w:szCs w:val="22"/>
        </w:rPr>
        <w:t>网址：</w:t>
      </w:r>
      <w:r>
        <w:rPr>
          <w:b/>
          <w:bCs/>
          <w:color w:val="FF0000"/>
          <w:szCs w:val="22"/>
        </w:rPr>
        <w:t>http://scac.px.chaoxing.com/</w:t>
      </w:r>
    </w:p>
    <w:p w14:paraId="7EA48297" w14:textId="77777777" w:rsidR="00161123" w:rsidRDefault="00161123" w:rsidP="00161123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</w:pBdr>
        <w:jc w:val="left"/>
        <w:rPr>
          <w:szCs w:val="22"/>
        </w:rPr>
      </w:pPr>
      <w:r>
        <w:rPr>
          <w:noProof/>
        </w:rPr>
        <w:lastRenderedPageBreak/>
        <w:drawing>
          <wp:inline distT="0" distB="0" distL="114300" distR="114300" wp14:anchorId="4A2910C1" wp14:editId="24748DDD">
            <wp:extent cx="3791585" cy="2141855"/>
            <wp:effectExtent l="0" t="0" r="0" b="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  <a:extLst>
                        <a:ext uri="smNativeData">
                          <sm:smNativeData xmlns:sm="smo" xmlns:w="http://schemas.openxmlformats.org/wordprocessingml/2006/main" xmlns:w10="urn:schemas-microsoft-com:office:word" xmlns:v="urn:schemas-microsoft-com:vml" xmlns:o="urn:schemas-microsoft-com:office:office" xmlns="" val="SMDATA_12_hi7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JYAAAAAgAAAAAAAAAAAAAAAAAAAAAAAAAAAAAAAAAAAAAAAAAAAAABTFwAALQ0AAAAAAAAAAAAAAAAAAA=="/>
                        </a:ext>
                      </a:extLst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21418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832C69B" w14:textId="77777777" w:rsidR="00161123" w:rsidRDefault="00161123" w:rsidP="00161123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p w14:paraId="6CEFE9AA" w14:textId="77777777" w:rsidR="00B14C74" w:rsidRDefault="00B14C74"/>
    <w:sectPr w:rsidR="00B14C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3B27D" w14:textId="77777777" w:rsidR="00D7221F" w:rsidRDefault="00D7221F" w:rsidP="00161123">
      <w:r>
        <w:separator/>
      </w:r>
    </w:p>
  </w:endnote>
  <w:endnote w:type="continuationSeparator" w:id="0">
    <w:p w14:paraId="7CA647F8" w14:textId="77777777" w:rsidR="00D7221F" w:rsidRDefault="00D7221F" w:rsidP="00161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Arial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B1EE9" w14:textId="77777777" w:rsidR="00D7221F" w:rsidRDefault="00D7221F" w:rsidP="00161123">
      <w:r>
        <w:separator/>
      </w:r>
    </w:p>
  </w:footnote>
  <w:footnote w:type="continuationSeparator" w:id="0">
    <w:p w14:paraId="3E7AD2BC" w14:textId="77777777" w:rsidR="00D7221F" w:rsidRDefault="00D7221F" w:rsidP="001611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AD5"/>
    <w:rsid w:val="00161123"/>
    <w:rsid w:val="00B14C74"/>
    <w:rsid w:val="00D7221F"/>
    <w:rsid w:val="00E3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A50AC37-D548-479D-885E-2C1109E7A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1123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jc w:val="both"/>
    </w:pPr>
    <w:rPr>
      <w:rFonts w:ascii="Calibri" w:eastAsia="宋体" w:hAnsi="Calibri" w:cs="Times New Roman"/>
      <w:kern w:val="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1123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611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611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611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ac.px.chaoxing.com/portal/login" TargetMode="External"/><Relationship Id="rId13" Type="http://schemas.openxmlformats.org/officeDocument/2006/relationships/hyperlink" Target="http://scac.px.chaoxing.com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http://v1.chaoxing.com/wechatAuth/appDetail?appid=d4da312f82d3c3d4&amp;fid=5cc45bb071bfb8f2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209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 小明</dc:creator>
  <cp:keywords/>
  <dc:description/>
  <cp:lastModifiedBy>蔡 小明</cp:lastModifiedBy>
  <cp:revision>2</cp:revision>
  <dcterms:created xsi:type="dcterms:W3CDTF">2022-07-28T09:05:00Z</dcterms:created>
  <dcterms:modified xsi:type="dcterms:W3CDTF">2022-07-28T09:05:00Z</dcterms:modified>
</cp:coreProperties>
</file>